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Pr="00090793" w:rsidRDefault="00C93121" w:rsidP="00C9312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14" w:type="dxa"/>
        <w:tblLook w:val="04A0"/>
      </w:tblPr>
      <w:tblGrid>
        <w:gridCol w:w="4928"/>
        <w:gridCol w:w="4686"/>
      </w:tblGrid>
      <w:tr w:rsidR="00C93121" w:rsidRPr="00AB51E1" w:rsidTr="00620276">
        <w:trPr>
          <w:trHeight w:val="664"/>
        </w:trPr>
        <w:tc>
          <w:tcPr>
            <w:tcW w:w="4928" w:type="dxa"/>
            <w:shd w:val="clear" w:color="auto" w:fill="auto"/>
          </w:tcPr>
          <w:p w:rsidR="00C93121" w:rsidRPr="00090793" w:rsidRDefault="00C93121" w:rsidP="0062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90793">
              <w:rPr>
                <w:rFonts w:ascii="Times New Roman" w:hAnsi="Times New Roman"/>
                <w:b/>
                <w:sz w:val="27"/>
                <w:szCs w:val="27"/>
              </w:rPr>
              <w:t>«УТВЕРЖДАЮ»</w:t>
            </w:r>
          </w:p>
          <w:p w:rsidR="00C93121" w:rsidRPr="00090793" w:rsidRDefault="00C93121" w:rsidP="006202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793">
              <w:rPr>
                <w:rFonts w:ascii="Times New Roman" w:hAnsi="Times New Roman"/>
                <w:sz w:val="27"/>
                <w:szCs w:val="27"/>
              </w:rPr>
              <w:t>Глава Саратовской митрополии Ми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трополит Саратовский 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Вольский</w:t>
            </w:r>
            <w:proofErr w:type="spellEnd"/>
          </w:p>
        </w:tc>
        <w:tc>
          <w:tcPr>
            <w:tcW w:w="4686" w:type="dxa"/>
            <w:shd w:val="clear" w:color="auto" w:fill="auto"/>
          </w:tcPr>
          <w:p w:rsidR="00C93121" w:rsidRPr="00090793" w:rsidRDefault="00C93121" w:rsidP="00620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90793">
              <w:rPr>
                <w:rFonts w:ascii="Times New Roman" w:hAnsi="Times New Roman"/>
                <w:b/>
                <w:sz w:val="27"/>
                <w:szCs w:val="27"/>
              </w:rPr>
              <w:t>«УТВЕРЖДАЮ»</w:t>
            </w:r>
          </w:p>
          <w:p w:rsidR="00C93121" w:rsidRPr="00090793" w:rsidRDefault="00C93121" w:rsidP="006202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793">
              <w:rPr>
                <w:rFonts w:ascii="Times New Roman" w:hAnsi="Times New Roman"/>
                <w:sz w:val="27"/>
                <w:szCs w:val="27"/>
              </w:rPr>
              <w:t>Министр культуры</w:t>
            </w:r>
          </w:p>
          <w:p w:rsidR="00C93121" w:rsidRPr="00090793" w:rsidRDefault="00C93121" w:rsidP="0062027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793">
              <w:rPr>
                <w:rFonts w:ascii="Times New Roman" w:hAnsi="Times New Roman"/>
                <w:sz w:val="27"/>
                <w:szCs w:val="27"/>
              </w:rPr>
              <w:t>Саратовской области</w:t>
            </w:r>
          </w:p>
        </w:tc>
      </w:tr>
      <w:tr w:rsidR="00C93121" w:rsidRPr="00AB51E1" w:rsidTr="00620276">
        <w:trPr>
          <w:trHeight w:val="689"/>
        </w:trPr>
        <w:tc>
          <w:tcPr>
            <w:tcW w:w="4928" w:type="dxa"/>
            <w:shd w:val="clear" w:color="auto" w:fill="auto"/>
          </w:tcPr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090793">
              <w:rPr>
                <w:rFonts w:ascii="Times New Roman" w:hAnsi="Times New Roman"/>
                <w:sz w:val="27"/>
                <w:szCs w:val="27"/>
              </w:rPr>
              <w:t>_______________________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__________</w:t>
            </w: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793">
              <w:rPr>
                <w:rFonts w:ascii="Times New Roman" w:hAnsi="Times New Roman"/>
                <w:sz w:val="27"/>
                <w:szCs w:val="27"/>
              </w:rPr>
              <w:t>ЛОНГИН</w:t>
            </w:r>
          </w:p>
        </w:tc>
        <w:tc>
          <w:tcPr>
            <w:tcW w:w="4686" w:type="dxa"/>
            <w:shd w:val="clear" w:color="auto" w:fill="auto"/>
          </w:tcPr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090793">
              <w:rPr>
                <w:rFonts w:ascii="Times New Roman" w:hAnsi="Times New Roman"/>
                <w:sz w:val="27"/>
                <w:szCs w:val="27"/>
              </w:rPr>
              <w:t>______________________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__________</w:t>
            </w:r>
          </w:p>
          <w:p w:rsidR="00C93121" w:rsidRPr="00090793" w:rsidRDefault="00C93121" w:rsidP="0062027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ГАРАНИНА Т.А</w:t>
            </w:r>
            <w:r w:rsidRPr="0009079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C93121" w:rsidRDefault="00C93121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93121" w:rsidRDefault="00C93121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 первом (региональном) этапе</w:t>
      </w:r>
      <w:r w:rsidR="001F57E1" w:rsidRPr="001F57E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1F57E1">
        <w:rPr>
          <w:rFonts w:ascii="Times New Roman" w:hAnsi="Times New Roman"/>
          <w:b/>
          <w:bCs/>
          <w:sz w:val="28"/>
          <w:szCs w:val="24"/>
          <w:lang w:val="en-US"/>
        </w:rPr>
        <w:t>XIII</w:t>
      </w:r>
      <w:r>
        <w:rPr>
          <w:rFonts w:ascii="Times New Roman" w:hAnsi="Times New Roman"/>
          <w:b/>
          <w:bCs/>
          <w:sz w:val="28"/>
          <w:szCs w:val="24"/>
        </w:rPr>
        <w:t xml:space="preserve"> Международного конкурса </w:t>
      </w: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детского творчества «Красота Божьего мира»</w:t>
      </w: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E261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Общие положения </w:t>
      </w:r>
    </w:p>
    <w:p w:rsidR="003E261C" w:rsidRDefault="003E261C" w:rsidP="003E261C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3E261C" w:rsidRDefault="003E261C" w:rsidP="003E261C">
      <w:pPr>
        <w:pStyle w:val="3"/>
      </w:pPr>
      <w:r>
        <w:t xml:space="preserve">1.1. Первый (региональный) этап </w:t>
      </w:r>
      <w:r w:rsidR="001F57E1">
        <w:rPr>
          <w:lang w:val="en-US"/>
        </w:rPr>
        <w:t>XIII</w:t>
      </w:r>
      <w:r w:rsidR="00E46367">
        <w:t xml:space="preserve"> </w:t>
      </w:r>
      <w:r>
        <w:t>Международного конкурса детского творчества «Красота Божьего мира» (Далее – региональный этап конкурса) проводится в рамках Международных Рождественских образовательных чтений.</w:t>
      </w:r>
    </w:p>
    <w:p w:rsidR="003E261C" w:rsidRDefault="003E261C" w:rsidP="003E261C">
      <w:pPr>
        <w:pStyle w:val="3"/>
      </w:pPr>
      <w:r>
        <w:t xml:space="preserve">1.2. Учредитель </w:t>
      </w:r>
      <w:r w:rsidR="001F57E1">
        <w:rPr>
          <w:lang w:val="en-US"/>
        </w:rPr>
        <w:t>XIII</w:t>
      </w:r>
      <w:r w:rsidR="001F57E1" w:rsidRPr="00EC3CE8">
        <w:t xml:space="preserve"> </w:t>
      </w:r>
      <w:r>
        <w:t>Международного конкурса детского творчества «Красота Божьего мира» – Московская Патриархия.</w:t>
      </w:r>
    </w:p>
    <w:p w:rsidR="003E261C" w:rsidRDefault="003E261C" w:rsidP="003E261C">
      <w:pPr>
        <w:pStyle w:val="3"/>
      </w:pPr>
      <w:r>
        <w:t>1.3. Организаторы регионального этапа конкурса - Саратовская Митрополия Русской Православной Церкви и министерство культуры Саратовской области.</w:t>
      </w:r>
    </w:p>
    <w:p w:rsidR="003E261C" w:rsidRDefault="003E261C" w:rsidP="003E261C">
      <w:pPr>
        <w:pStyle w:val="3"/>
      </w:pPr>
      <w:r>
        <w:t>1.4. Региональный этап конкурса направлен:</w:t>
      </w:r>
    </w:p>
    <w:p w:rsidR="003E261C" w:rsidRDefault="003E261C" w:rsidP="003E261C">
      <w:pPr>
        <w:pStyle w:val="3"/>
      </w:pPr>
      <w:r>
        <w:t xml:space="preserve"> -</w:t>
      </w:r>
      <w:r w:rsidR="00E46367">
        <w:t xml:space="preserve"> на</w:t>
      </w:r>
      <w:r>
        <w:t xml:space="preserve"> духовное просвещение, нравственное и патриотическое воспитание подрастающего поколения;</w:t>
      </w:r>
    </w:p>
    <w:p w:rsidR="003E261C" w:rsidRDefault="003E261C" w:rsidP="003E261C">
      <w:pPr>
        <w:pStyle w:val="3"/>
      </w:pPr>
      <w:r>
        <w:t xml:space="preserve"> -</w:t>
      </w:r>
      <w:r w:rsidR="00E46367">
        <w:t xml:space="preserve"> на</w:t>
      </w:r>
      <w:r>
        <w:t xml:space="preserve"> приобщение молодёжи к православной культуре и мировой культуре в целом;</w:t>
      </w:r>
    </w:p>
    <w:p w:rsidR="003E261C" w:rsidRDefault="003E261C" w:rsidP="003E261C">
      <w:pPr>
        <w:pStyle w:val="3"/>
      </w:pPr>
      <w:r>
        <w:t xml:space="preserve"> - </w:t>
      </w:r>
      <w:r w:rsidR="00E46367">
        <w:t xml:space="preserve"> на  </w:t>
      </w:r>
      <w:r>
        <w:t>выявление и раскрытие молодых талантов;</w:t>
      </w:r>
    </w:p>
    <w:p w:rsidR="003E261C" w:rsidRDefault="003E261C" w:rsidP="003E261C">
      <w:pPr>
        <w:pStyle w:val="3"/>
      </w:pPr>
      <w:r>
        <w:t xml:space="preserve"> -</w:t>
      </w:r>
      <w:r w:rsidR="00E46367">
        <w:t xml:space="preserve"> на </w:t>
      </w:r>
      <w:r>
        <w:t xml:space="preserve"> создание среды для творческого общения детей и юношества России, стран ближнего и дальнего зарубежья.</w:t>
      </w:r>
    </w:p>
    <w:p w:rsidR="003E261C" w:rsidRDefault="003E261C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1.5. Участники регионального этапа конкурса, отражая в своих работах всё то, что окружает их в повседневной жизни — свою семью, друзей, родной дом и город, природу в разных её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C93121" w:rsidRDefault="00C93121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4"/>
        </w:rPr>
      </w:pPr>
    </w:p>
    <w:p w:rsidR="00C93121" w:rsidRDefault="00C93121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4"/>
        </w:rPr>
      </w:pPr>
    </w:p>
    <w:p w:rsidR="003E261C" w:rsidRDefault="003E261C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18"/>
          <w:szCs w:val="24"/>
        </w:rPr>
      </w:pPr>
    </w:p>
    <w:p w:rsidR="003E261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Условия проведения регионального этапа конкурса</w:t>
      </w:r>
    </w:p>
    <w:p w:rsidR="003E261C" w:rsidRDefault="003E261C" w:rsidP="003E261C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4"/>
        </w:rPr>
      </w:pP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Региональный этап конкурса проводится в области изобразительного искусства.</w:t>
      </w:r>
    </w:p>
    <w:p w:rsidR="003E261C" w:rsidRDefault="003E261C" w:rsidP="003E261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Номинации Конкурса:</w:t>
      </w:r>
    </w:p>
    <w:p w:rsidR="003E261C" w:rsidRPr="006F28CF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F28CF">
        <w:rPr>
          <w:rFonts w:ascii="Times New Roman" w:hAnsi="Times New Roman"/>
          <w:b/>
          <w:bCs/>
          <w:sz w:val="28"/>
          <w:szCs w:val="28"/>
          <w:u w:val="single"/>
        </w:rPr>
        <w:t xml:space="preserve"> «Основная тематика»: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Моя Москва — Моя Столица (870-летию посвящается)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Рождество Христово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Библейские сюжеты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 духовный и мир земной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Христос и Церковь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Любимый храм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Красота родной природы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Мой дом, моя деревня, мой город</w:t>
      </w:r>
    </w:p>
    <w:p w:rsidR="003E261C" w:rsidRDefault="003E261C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Моя семья, мои друзья.</w:t>
      </w:r>
    </w:p>
    <w:p w:rsidR="00DB000C" w:rsidRPr="00DB000C" w:rsidRDefault="00DB000C" w:rsidP="00DB0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000C">
        <w:rPr>
          <w:rFonts w:ascii="Times New Roman" w:hAnsi="Times New Roman"/>
          <w:bCs/>
          <w:sz w:val="28"/>
          <w:szCs w:val="28"/>
        </w:rPr>
        <w:t>В номинации могут принять участие учащиеся общеобразовательных учреждений (школ, лицеев, гимназий), учреждений дополнительного образования, воскресных школ, воспитанники дошкольных и иных детских учреждений, а также студенты профессиональных образовательных организаций культуры и искусства Саратовской области.</w:t>
      </w:r>
    </w:p>
    <w:p w:rsidR="003E261C" w:rsidRPr="006F28CF" w:rsidRDefault="003E261C" w:rsidP="006F28C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28CF">
        <w:rPr>
          <w:rFonts w:ascii="Times New Roman" w:hAnsi="Times New Roman"/>
          <w:b/>
          <w:bCs/>
          <w:sz w:val="28"/>
          <w:szCs w:val="28"/>
          <w:u w:val="single"/>
        </w:rPr>
        <w:t>«Православная икона»:</w:t>
      </w:r>
    </w:p>
    <w:p w:rsidR="006F28CF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6367">
        <w:rPr>
          <w:rFonts w:ascii="Times New Roman" w:hAnsi="Times New Roman"/>
          <w:bCs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  <w:r w:rsidR="00E46367">
        <w:rPr>
          <w:rFonts w:ascii="Times New Roman" w:hAnsi="Times New Roman"/>
          <w:bCs/>
          <w:sz w:val="28"/>
          <w:szCs w:val="28"/>
        </w:rPr>
        <w:t xml:space="preserve"> </w:t>
      </w:r>
      <w:r w:rsidRPr="00E46367">
        <w:rPr>
          <w:rFonts w:ascii="Times New Roman" w:hAnsi="Times New Roman"/>
          <w:sz w:val="28"/>
          <w:szCs w:val="24"/>
        </w:rPr>
        <w:t>В номинации могут принять участие учащиеся общеобразовательных учреждений (школ, лицеев, гимназий), учреждений дополнительного образования, воскресных школ, воспитанники дошкольных и иных детских учреждений, а также студенты профессиональных образовательных организаций культуры и искусства Саратовской области.</w:t>
      </w:r>
    </w:p>
    <w:p w:rsidR="003E261C" w:rsidRPr="006F28CF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8CF">
        <w:rPr>
          <w:rFonts w:ascii="Times New Roman" w:hAnsi="Times New Roman"/>
          <w:b/>
          <w:bCs/>
          <w:sz w:val="28"/>
          <w:szCs w:val="28"/>
          <w:u w:val="single"/>
        </w:rPr>
        <w:t>«Роспись по фарфору»,</w:t>
      </w:r>
      <w:r w:rsidRPr="006F28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28CF">
        <w:rPr>
          <w:rFonts w:ascii="Times New Roman" w:hAnsi="Times New Roman"/>
          <w:bCs/>
          <w:sz w:val="28"/>
          <w:szCs w:val="28"/>
        </w:rPr>
        <w:t>тематика: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Монастыри Москвы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Утраченная Москва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Московские древности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Неизвестная архитектура Москвы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Москва во времена Рюриковичей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Москва во времена Романовых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Белокаменный Кремль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Храмы Москвы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Замоскворечье</w:t>
      </w:r>
    </w:p>
    <w:p w:rsidR="003E261C" w:rsidRDefault="003E261C" w:rsidP="003E2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Московские святители</w:t>
      </w:r>
    </w:p>
    <w:p w:rsidR="003E261C" w:rsidRPr="006F28CF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F28CF">
        <w:rPr>
          <w:rFonts w:ascii="Times New Roman" w:hAnsi="Times New Roman"/>
          <w:sz w:val="28"/>
          <w:szCs w:val="24"/>
        </w:rPr>
        <w:t xml:space="preserve">Номинация предполагает участие детей 13-17 лет, преимущественно учащихся художественных средних и </w:t>
      </w:r>
      <w:proofErr w:type="spellStart"/>
      <w:r w:rsidRPr="006F28CF">
        <w:rPr>
          <w:rFonts w:ascii="Times New Roman" w:hAnsi="Times New Roman"/>
          <w:sz w:val="28"/>
          <w:szCs w:val="24"/>
        </w:rPr>
        <w:t>средне-специальных</w:t>
      </w:r>
      <w:proofErr w:type="spellEnd"/>
      <w:r w:rsidRPr="006F28CF">
        <w:rPr>
          <w:rFonts w:ascii="Times New Roman" w:hAnsi="Times New Roman"/>
          <w:sz w:val="28"/>
          <w:szCs w:val="24"/>
        </w:rPr>
        <w:t xml:space="preserve"> учебных заведений и имеет дополнительные требования к оформлению работ: работы выполняются на бумаге, эскиз росписи тарелки выполняется в виде круга радиусом 19 см. На одном листе может быть только один эскиз. 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2.3. Региональный этап конкурса проводится в трёх возрастных категориях: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первая группа до 8 лет;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вторая группа</w:t>
      </w:r>
      <w:r w:rsidRPr="006F28CF">
        <w:rPr>
          <w:rFonts w:ascii="Times New Roman" w:hAnsi="Times New Roman"/>
          <w:sz w:val="28"/>
          <w:szCs w:val="24"/>
        </w:rPr>
        <w:t xml:space="preserve"> 9-12</w:t>
      </w:r>
      <w:r>
        <w:rPr>
          <w:rFonts w:ascii="Times New Roman" w:hAnsi="Times New Roman"/>
          <w:sz w:val="28"/>
          <w:szCs w:val="24"/>
        </w:rPr>
        <w:t xml:space="preserve"> лет;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третья группа</w:t>
      </w:r>
      <w:r w:rsidRPr="006F28CF">
        <w:rPr>
          <w:rFonts w:ascii="Times New Roman" w:hAnsi="Times New Roman"/>
          <w:sz w:val="28"/>
          <w:szCs w:val="24"/>
        </w:rPr>
        <w:t xml:space="preserve"> 13-17</w:t>
      </w:r>
      <w:r>
        <w:rPr>
          <w:rFonts w:ascii="Times New Roman" w:hAnsi="Times New Roman"/>
          <w:sz w:val="28"/>
          <w:szCs w:val="24"/>
        </w:rPr>
        <w:t xml:space="preserve"> лет.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2.4. Возраст участников определяется по количеству полных лет на  </w:t>
      </w:r>
      <w:r w:rsidR="007E7777" w:rsidRPr="007E7777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15 ноября 2017 года.</w:t>
      </w:r>
    </w:p>
    <w:p w:rsidR="003E261C" w:rsidRPr="006F28CF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7777">
        <w:rPr>
          <w:rFonts w:ascii="Times New Roman" w:hAnsi="Times New Roman"/>
          <w:sz w:val="28"/>
          <w:szCs w:val="24"/>
        </w:rPr>
        <w:t>2.5. Участник может представить на региональный этап конкурса только одну работу.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2.6. Работы не рецензируются и не возвращаются.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2.7. Все права на работы, присланные на Конкурс, принадлежат Отделу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Церкви.</w:t>
      </w:r>
    </w:p>
    <w:p w:rsidR="007E7777" w:rsidRDefault="007E7777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</w:p>
    <w:p w:rsidR="003E261C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.Требования к конкурсным работам</w:t>
      </w:r>
    </w:p>
    <w:p w:rsidR="003E261C" w:rsidRDefault="003E261C" w:rsidP="003E261C">
      <w:pPr>
        <w:spacing w:after="0" w:line="240" w:lineRule="auto"/>
        <w:ind w:left="1069"/>
        <w:rPr>
          <w:rFonts w:ascii="Times New Roman" w:hAnsi="Times New Roman"/>
          <w:sz w:val="28"/>
          <w:szCs w:val="24"/>
        </w:rPr>
      </w:pP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10"/>
          <w:sz w:val="28"/>
          <w:szCs w:val="24"/>
        </w:rPr>
        <w:t>3.1.</w:t>
      </w:r>
      <w:r>
        <w:rPr>
          <w:rFonts w:ascii="Times New Roman" w:hAnsi="Times New Roman"/>
          <w:sz w:val="28"/>
          <w:szCs w:val="24"/>
        </w:rPr>
        <w:t xml:space="preserve"> Работы, присылаемые на региональный этап конкурса, должны соответствовать следующим требованиям:</w:t>
      </w:r>
    </w:p>
    <w:p w:rsidR="003E261C" w:rsidRDefault="003E261C" w:rsidP="003E261C">
      <w:pPr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работы выполняются в графической технике или живописной технике (карандаш, акварель, пастель, тушь, гуашь, масло);</w:t>
      </w:r>
    </w:p>
    <w:p w:rsidR="003E261C" w:rsidRDefault="003E261C" w:rsidP="003E261C">
      <w:pPr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размер работ составляет не менее</w:t>
      </w:r>
      <w:r>
        <w:rPr>
          <w:rFonts w:ascii="Times New Roman" w:hAnsi="Times New Roman"/>
          <w:spacing w:val="-10"/>
          <w:sz w:val="28"/>
          <w:szCs w:val="24"/>
        </w:rPr>
        <w:t xml:space="preserve"> 30x40</w:t>
      </w:r>
      <w:r>
        <w:rPr>
          <w:rFonts w:ascii="Times New Roman" w:hAnsi="Times New Roman"/>
          <w:sz w:val="28"/>
          <w:szCs w:val="24"/>
        </w:rPr>
        <w:t xml:space="preserve"> см и не более</w:t>
      </w:r>
      <w:r>
        <w:rPr>
          <w:rFonts w:ascii="Times New Roman" w:hAnsi="Times New Roman"/>
          <w:spacing w:val="-10"/>
          <w:sz w:val="28"/>
          <w:szCs w:val="24"/>
        </w:rPr>
        <w:t xml:space="preserve"> 50x70</w:t>
      </w:r>
      <w:r>
        <w:rPr>
          <w:rFonts w:ascii="Times New Roman" w:hAnsi="Times New Roman"/>
          <w:sz w:val="28"/>
          <w:szCs w:val="24"/>
        </w:rPr>
        <w:t xml:space="preserve"> см;</w:t>
      </w:r>
    </w:p>
    <w:p w:rsidR="003E261C" w:rsidRDefault="003E261C" w:rsidP="003E261C">
      <w:pPr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 имеют </w:t>
      </w:r>
      <w:r w:rsidRPr="006F28CF">
        <w:rPr>
          <w:rFonts w:ascii="Times New Roman" w:hAnsi="Times New Roman"/>
          <w:b/>
          <w:sz w:val="28"/>
          <w:szCs w:val="24"/>
        </w:rPr>
        <w:t>поля шириной не менее</w:t>
      </w:r>
      <w:r w:rsidRPr="006F28CF">
        <w:rPr>
          <w:rFonts w:ascii="Times New Roman" w:hAnsi="Times New Roman"/>
          <w:b/>
          <w:spacing w:val="-10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6F28CF">
          <w:rPr>
            <w:rFonts w:ascii="Times New Roman" w:hAnsi="Times New Roman"/>
            <w:b/>
            <w:spacing w:val="-10"/>
            <w:sz w:val="28"/>
            <w:szCs w:val="24"/>
          </w:rPr>
          <w:t>0,5</w:t>
        </w:r>
        <w:r w:rsidRPr="006F28CF">
          <w:rPr>
            <w:rFonts w:ascii="Times New Roman" w:hAnsi="Times New Roman"/>
            <w:b/>
            <w:sz w:val="28"/>
            <w:szCs w:val="24"/>
          </w:rPr>
          <w:t xml:space="preserve"> см</w:t>
        </w:r>
      </w:smartTag>
      <w:r>
        <w:rPr>
          <w:rFonts w:ascii="Times New Roman" w:hAnsi="Times New Roman"/>
          <w:sz w:val="28"/>
          <w:szCs w:val="24"/>
        </w:rPr>
        <w:t>;</w:t>
      </w:r>
    </w:p>
    <w:p w:rsidR="003E261C" w:rsidRDefault="003E261C" w:rsidP="003E261C">
      <w:pPr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работы не оформляются паспарту или рамами;</w:t>
      </w:r>
    </w:p>
    <w:p w:rsidR="003E261C" w:rsidRDefault="003E261C" w:rsidP="003E261C">
      <w:pPr>
        <w:numPr>
          <w:ilvl w:val="0"/>
          <w:numId w:val="4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педагога, полное наименование учебного заведения, его адрес;</w:t>
      </w:r>
    </w:p>
    <w:p w:rsidR="003E261C" w:rsidRDefault="003E261C" w:rsidP="003E261C">
      <w:pPr>
        <w:numPr>
          <w:ilvl w:val="0"/>
          <w:numId w:val="4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должна быть выполнена в том году, в котором проводится региональный этап конкурса.</w:t>
      </w:r>
    </w:p>
    <w:p w:rsidR="003E261C" w:rsidRDefault="00C5539F" w:rsidP="003E261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>
        <w:rPr>
          <w:rFonts w:ascii="Times New Roman" w:hAnsi="Times New Roman"/>
          <w:spacing w:val="-10"/>
          <w:sz w:val="28"/>
          <w:szCs w:val="24"/>
        </w:rPr>
        <w:t>3.2</w:t>
      </w:r>
      <w:r w:rsidR="003E261C">
        <w:rPr>
          <w:rFonts w:ascii="Times New Roman" w:hAnsi="Times New Roman"/>
          <w:spacing w:val="-10"/>
          <w:sz w:val="28"/>
          <w:szCs w:val="24"/>
        </w:rPr>
        <w:t xml:space="preserve">. Работы, не соответствующие указанным требованиям, на </w:t>
      </w:r>
      <w:r>
        <w:rPr>
          <w:rFonts w:ascii="Times New Roman" w:hAnsi="Times New Roman"/>
          <w:spacing w:val="-10"/>
          <w:sz w:val="28"/>
          <w:szCs w:val="24"/>
        </w:rPr>
        <w:t>конкурс</w:t>
      </w:r>
      <w:r w:rsidR="003E261C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7E7777" w:rsidRPr="00C93121">
        <w:rPr>
          <w:rFonts w:ascii="Times New Roman" w:hAnsi="Times New Roman"/>
          <w:spacing w:val="-10"/>
          <w:sz w:val="28"/>
          <w:szCs w:val="24"/>
        </w:rPr>
        <w:br/>
      </w:r>
      <w:r w:rsidR="003E261C">
        <w:rPr>
          <w:rFonts w:ascii="Times New Roman" w:hAnsi="Times New Roman"/>
          <w:spacing w:val="-10"/>
          <w:sz w:val="28"/>
          <w:szCs w:val="24"/>
        </w:rPr>
        <w:t>не принимаются.</w:t>
      </w:r>
    </w:p>
    <w:p w:rsidR="003E261C" w:rsidRDefault="003E261C" w:rsidP="003E261C">
      <w:pPr>
        <w:pStyle w:val="a5"/>
        <w:tabs>
          <w:tab w:val="left" w:pos="59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3E261C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>. Порядок проведения регионального этапа конкурса</w:t>
      </w:r>
    </w:p>
    <w:p w:rsidR="003E261C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E261C" w:rsidRDefault="003E261C" w:rsidP="003E261C">
      <w:pPr>
        <w:pStyle w:val="2"/>
        <w:spacing w:line="240" w:lineRule="auto"/>
        <w:jc w:val="both"/>
      </w:pPr>
      <w:r>
        <w:t xml:space="preserve">4.1. Региональный этап конкурса проводится на территории Саратовской </w:t>
      </w:r>
      <w:r w:rsidRPr="007E7777">
        <w:t xml:space="preserve">области </w:t>
      </w:r>
      <w:r w:rsidRPr="007E7777">
        <w:rPr>
          <w:b/>
        </w:rPr>
        <w:t>с</w:t>
      </w:r>
      <w:r w:rsidRPr="007E7777">
        <w:rPr>
          <w:b/>
          <w:i/>
          <w:iCs/>
          <w:spacing w:val="-10"/>
        </w:rPr>
        <w:t xml:space="preserve"> </w:t>
      </w:r>
      <w:r w:rsidRPr="007E7777">
        <w:rPr>
          <w:b/>
          <w:iCs/>
          <w:spacing w:val="-10"/>
        </w:rPr>
        <w:t>1</w:t>
      </w:r>
      <w:r w:rsidR="00275D14" w:rsidRPr="007E7777">
        <w:rPr>
          <w:b/>
          <w:iCs/>
          <w:spacing w:val="-10"/>
        </w:rPr>
        <w:t>8</w:t>
      </w:r>
      <w:r w:rsidRPr="007E7777">
        <w:rPr>
          <w:b/>
          <w:iCs/>
          <w:spacing w:val="-10"/>
        </w:rPr>
        <w:t xml:space="preserve"> сентября</w:t>
      </w:r>
      <w:r w:rsidRPr="007E7777">
        <w:rPr>
          <w:b/>
          <w:i/>
          <w:iCs/>
          <w:spacing w:val="-10"/>
        </w:rPr>
        <w:t xml:space="preserve"> </w:t>
      </w:r>
      <w:r w:rsidRPr="007E7777">
        <w:rPr>
          <w:b/>
        </w:rPr>
        <w:t xml:space="preserve">по </w:t>
      </w:r>
      <w:r w:rsidRPr="007E7777">
        <w:rPr>
          <w:b/>
          <w:lang w:eastAsia="en-US"/>
        </w:rPr>
        <w:t xml:space="preserve">1 </w:t>
      </w:r>
      <w:r w:rsidRPr="007E7777">
        <w:rPr>
          <w:b/>
        </w:rPr>
        <w:t>ноября 2017 года</w:t>
      </w:r>
      <w:r w:rsidRPr="007E7777">
        <w:t>.</w:t>
      </w:r>
    </w:p>
    <w:p w:rsidR="00275D14" w:rsidRDefault="003E261C" w:rsidP="003E261C">
      <w:pPr>
        <w:pStyle w:val="2"/>
        <w:spacing w:line="240" w:lineRule="auto"/>
        <w:jc w:val="both"/>
      </w:pPr>
      <w:r>
        <w:t xml:space="preserve">4.2. </w:t>
      </w:r>
      <w:r w:rsidR="00275D14">
        <w:t>Для участия в конкурс</w:t>
      </w:r>
      <w:r w:rsidR="00C5539F">
        <w:t>е</w:t>
      </w:r>
      <w:r w:rsidR="00275D14">
        <w:t xml:space="preserve"> необходимо представить:</w:t>
      </w:r>
    </w:p>
    <w:p w:rsidR="00C5539F" w:rsidRDefault="00C5539F" w:rsidP="003E261C">
      <w:pPr>
        <w:pStyle w:val="2"/>
        <w:spacing w:line="240" w:lineRule="auto"/>
        <w:jc w:val="both"/>
      </w:pPr>
      <w:r>
        <w:t>- работу участника, выполненную в соответствие с требованиями конкурса;</w:t>
      </w:r>
    </w:p>
    <w:p w:rsidR="00275D14" w:rsidRDefault="00275D14" w:rsidP="003E261C">
      <w:pPr>
        <w:pStyle w:val="2"/>
        <w:spacing w:line="240" w:lineRule="auto"/>
        <w:jc w:val="both"/>
      </w:pPr>
      <w:r>
        <w:t>- з</w:t>
      </w:r>
      <w:r w:rsidR="003E261C">
        <w:t>аявк</w:t>
      </w:r>
      <w:r>
        <w:t>у</w:t>
      </w:r>
      <w:r w:rsidR="003E261C">
        <w:t xml:space="preserve"> на участие</w:t>
      </w:r>
      <w:r>
        <w:t xml:space="preserve"> </w:t>
      </w:r>
      <w:r w:rsidR="00C5539F">
        <w:t xml:space="preserve">в конкурсе </w:t>
      </w:r>
      <w:r>
        <w:t xml:space="preserve">согласно </w:t>
      </w:r>
      <w:r w:rsidRPr="00294B82">
        <w:rPr>
          <w:i/>
        </w:rPr>
        <w:t>Приложению 1</w:t>
      </w:r>
      <w:r w:rsidR="00C5539F">
        <w:rPr>
          <w:i/>
        </w:rPr>
        <w:t xml:space="preserve"> </w:t>
      </w:r>
      <w:r w:rsidR="00C5539F" w:rsidRPr="00C5539F">
        <w:t>к настоящему Положению</w:t>
      </w:r>
      <w:r w:rsidR="00366966">
        <w:t>;</w:t>
      </w:r>
      <w:r w:rsidR="00DD2AF2" w:rsidRPr="00C5539F">
        <w:t xml:space="preserve"> </w:t>
      </w:r>
    </w:p>
    <w:p w:rsidR="00C5539F" w:rsidRDefault="00275D14" w:rsidP="00C5539F">
      <w:pPr>
        <w:pStyle w:val="2"/>
        <w:spacing w:line="240" w:lineRule="auto"/>
        <w:jc w:val="both"/>
      </w:pPr>
      <w:r>
        <w:t>-</w:t>
      </w:r>
      <w:r w:rsidR="00C5539F">
        <w:t xml:space="preserve"> согласие законного представителя на передачу исключительных авторских прав на творческую работу</w:t>
      </w:r>
      <w:r w:rsidR="00C5539F" w:rsidRPr="00275D14">
        <w:rPr>
          <w:spacing w:val="-10"/>
        </w:rPr>
        <w:t xml:space="preserve"> Отделу религиозного образования </w:t>
      </w:r>
      <w:r w:rsidR="007E7777" w:rsidRPr="00C93121">
        <w:rPr>
          <w:spacing w:val="-10"/>
        </w:rPr>
        <w:br/>
      </w:r>
      <w:r w:rsidR="00C5539F" w:rsidRPr="00275D14">
        <w:rPr>
          <w:spacing w:val="-10"/>
        </w:rPr>
        <w:t xml:space="preserve">и </w:t>
      </w:r>
      <w:proofErr w:type="spellStart"/>
      <w:r w:rsidR="00C5539F" w:rsidRPr="00275D14">
        <w:rPr>
          <w:spacing w:val="-10"/>
        </w:rPr>
        <w:t>катехизации</w:t>
      </w:r>
      <w:proofErr w:type="spellEnd"/>
      <w:r w:rsidR="00C5539F" w:rsidRPr="00275D14">
        <w:rPr>
          <w:spacing w:val="-10"/>
        </w:rPr>
        <w:t xml:space="preserve"> Русской Правосл</w:t>
      </w:r>
      <w:r w:rsidR="00C5539F">
        <w:rPr>
          <w:spacing w:val="-10"/>
        </w:rPr>
        <w:t xml:space="preserve">авной Церкви по форме согласно </w:t>
      </w:r>
      <w:r w:rsidR="00C5539F" w:rsidRPr="00C5539F">
        <w:rPr>
          <w:i/>
          <w:spacing w:val="-10"/>
        </w:rPr>
        <w:t>Приложению № 2</w:t>
      </w:r>
      <w:r w:rsidR="00C5539F">
        <w:rPr>
          <w:spacing w:val="-10"/>
        </w:rPr>
        <w:t xml:space="preserve"> </w:t>
      </w:r>
      <w:r w:rsidR="007E7777">
        <w:rPr>
          <w:spacing w:val="-10"/>
          <w:lang w:val="en-US"/>
        </w:rPr>
        <w:br/>
      </w:r>
      <w:r w:rsidR="00C5539F">
        <w:t>к настоящему Положению;</w:t>
      </w:r>
    </w:p>
    <w:p w:rsidR="00294B82" w:rsidRDefault="00275D14" w:rsidP="00294B82">
      <w:pPr>
        <w:pStyle w:val="2"/>
        <w:spacing w:line="240" w:lineRule="auto"/>
        <w:jc w:val="both"/>
      </w:pPr>
      <w:r>
        <w:lastRenderedPageBreak/>
        <w:t xml:space="preserve"> </w:t>
      </w:r>
      <w:r w:rsidR="00C5539F">
        <w:t xml:space="preserve">- </w:t>
      </w:r>
      <w:r w:rsidR="00DD2AF2">
        <w:t>согласие на обработку персональных данных</w:t>
      </w:r>
      <w:r w:rsidR="00294B82">
        <w:t xml:space="preserve"> в ГАУ ДПО «Саратовский областной учебно-методический центр» (вариант, соответствующий возрасту участника) согласно </w:t>
      </w:r>
      <w:r w:rsidR="00294B82" w:rsidRPr="00294B82">
        <w:rPr>
          <w:i/>
        </w:rPr>
        <w:t>Приложению 3</w:t>
      </w:r>
      <w:r w:rsidR="00294B82">
        <w:t xml:space="preserve"> и в АНО «Центр образовательных и культурных инициатив «Поколение» (г</w:t>
      </w:r>
      <w:proofErr w:type="gramStart"/>
      <w:r w:rsidR="00294B82">
        <w:t>.М</w:t>
      </w:r>
      <w:proofErr w:type="gramEnd"/>
      <w:r w:rsidR="00294B82">
        <w:t xml:space="preserve">осква) согласно </w:t>
      </w:r>
      <w:r w:rsidR="00294B82" w:rsidRPr="00294B82">
        <w:rPr>
          <w:i/>
        </w:rPr>
        <w:t>Приложению 4</w:t>
      </w:r>
      <w:r w:rsidR="00294B82">
        <w:t>;</w:t>
      </w:r>
    </w:p>
    <w:p w:rsidR="00366966" w:rsidRPr="00C5539F" w:rsidRDefault="00366966" w:rsidP="00366966">
      <w:pPr>
        <w:pStyle w:val="2"/>
        <w:spacing w:line="240" w:lineRule="auto"/>
        <w:jc w:val="both"/>
      </w:pPr>
      <w:r>
        <w:t xml:space="preserve">- </w:t>
      </w:r>
      <w:r>
        <w:rPr>
          <w:szCs w:val="28"/>
        </w:rPr>
        <w:t>ксерокопию (сканированную копию) свидетельства о рождении или паспорта участника (первая страница и отметка о регистрации).</w:t>
      </w:r>
    </w:p>
    <w:p w:rsidR="003E261C" w:rsidRDefault="001753A8" w:rsidP="001753A8">
      <w:pPr>
        <w:pStyle w:val="2"/>
        <w:spacing w:line="240" w:lineRule="auto"/>
        <w:ind w:firstLine="0"/>
        <w:jc w:val="both"/>
        <w:rPr>
          <w:b/>
        </w:rPr>
      </w:pPr>
      <w:r>
        <w:t xml:space="preserve">          </w:t>
      </w:r>
      <w:r w:rsidR="00366966">
        <w:t>4.3</w:t>
      </w:r>
      <w:r w:rsidR="003E261C">
        <w:t xml:space="preserve">. Заявки </w:t>
      </w:r>
      <w:r w:rsidR="001115D6">
        <w:t>на у</w:t>
      </w:r>
      <w:r w:rsidR="00366966">
        <w:t>ча</w:t>
      </w:r>
      <w:r w:rsidR="001115D6">
        <w:t xml:space="preserve">стие и работы </w:t>
      </w:r>
      <w:r w:rsidR="003E261C">
        <w:t xml:space="preserve">принимаются </w:t>
      </w:r>
      <w:r w:rsidR="003E261C">
        <w:rPr>
          <w:b/>
        </w:rPr>
        <w:t>до 1 ноября 2017 года.</w:t>
      </w:r>
    </w:p>
    <w:p w:rsidR="003E261C" w:rsidRDefault="001753A8" w:rsidP="001753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366966">
        <w:rPr>
          <w:rFonts w:ascii="Times New Roman" w:hAnsi="Times New Roman"/>
          <w:sz w:val="28"/>
          <w:szCs w:val="24"/>
        </w:rPr>
        <w:t>4.4</w:t>
      </w:r>
      <w:r w:rsidR="003E261C">
        <w:rPr>
          <w:rFonts w:ascii="Times New Roman" w:hAnsi="Times New Roman"/>
          <w:sz w:val="28"/>
          <w:szCs w:val="24"/>
        </w:rPr>
        <w:t>.Требования к оформлению заявки. Заявку можно предоставить:</w:t>
      </w:r>
    </w:p>
    <w:p w:rsidR="003E261C" w:rsidRDefault="003E261C" w:rsidP="001753A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 в виде оригинала на бумажном носителе с печатью учреждения и подписью руководителя, обязательно продублировав ее в цифровом виде в формате Word-2003/2007/2010 без вставленных рисунков;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виде сканированной копии оригинала (с подписью и печатью), обязательно продублировав ее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/>
          <w:bCs/>
          <w:sz w:val="28"/>
          <w:szCs w:val="28"/>
        </w:rPr>
        <w:t xml:space="preserve">-2003/2007/2010 </w:t>
      </w:r>
      <w:r w:rsidR="007E7777" w:rsidRPr="00C9312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без вставленных рисунков.</w:t>
      </w:r>
    </w:p>
    <w:p w:rsidR="003E261C" w:rsidRDefault="00366966" w:rsidP="003E26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4.5.</w:t>
      </w:r>
      <w:r w:rsidR="003E261C">
        <w:rPr>
          <w:rFonts w:ascii="Times New Roman" w:hAnsi="Times New Roman"/>
          <w:sz w:val="28"/>
          <w:szCs w:val="28"/>
        </w:rPr>
        <w:t>При предоставлении документов в электронном виде необходимо объединить файлы в одну папку</w:t>
      </w:r>
      <w:r w:rsidR="003E2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261C">
        <w:rPr>
          <w:rFonts w:ascii="Times New Roman" w:hAnsi="Times New Roman"/>
          <w:bCs/>
          <w:sz w:val="28"/>
          <w:szCs w:val="28"/>
        </w:rPr>
        <w:t>с цифровой копией рисунка</w:t>
      </w:r>
      <w:r w:rsidR="003E261C">
        <w:rPr>
          <w:rFonts w:ascii="Times New Roman" w:hAnsi="Times New Roman"/>
          <w:sz w:val="28"/>
          <w:szCs w:val="28"/>
        </w:rPr>
        <w:t xml:space="preserve"> и озаглавить </w:t>
      </w:r>
      <w:r w:rsidR="007E7777" w:rsidRPr="00C93121">
        <w:rPr>
          <w:rFonts w:ascii="Times New Roman" w:hAnsi="Times New Roman"/>
          <w:sz w:val="28"/>
          <w:szCs w:val="28"/>
        </w:rPr>
        <w:br/>
      </w:r>
      <w:r w:rsidR="003E261C">
        <w:rPr>
          <w:rFonts w:ascii="Times New Roman" w:hAnsi="Times New Roman"/>
          <w:sz w:val="28"/>
          <w:szCs w:val="28"/>
        </w:rPr>
        <w:t xml:space="preserve">по фамилии участника и наименованию учреждения                                </w:t>
      </w:r>
      <w:r w:rsidR="003E261C">
        <w:rPr>
          <w:rFonts w:ascii="Times New Roman" w:hAnsi="Times New Roman"/>
          <w:i/>
          <w:sz w:val="28"/>
          <w:szCs w:val="28"/>
        </w:rPr>
        <w:t>(Например:</w:t>
      </w:r>
      <w:proofErr w:type="gramEnd"/>
      <w:r w:rsidR="003E261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E261C">
        <w:rPr>
          <w:rFonts w:ascii="Times New Roman" w:hAnsi="Times New Roman"/>
          <w:i/>
          <w:sz w:val="28"/>
          <w:szCs w:val="28"/>
        </w:rPr>
        <w:t>Иванова</w:t>
      </w:r>
      <w:r w:rsidR="002950FE">
        <w:rPr>
          <w:rFonts w:ascii="Times New Roman" w:hAnsi="Times New Roman"/>
          <w:i/>
          <w:sz w:val="28"/>
          <w:szCs w:val="28"/>
        </w:rPr>
        <w:softHyphen/>
        <w:t xml:space="preserve"> - </w:t>
      </w:r>
      <w:r w:rsidR="003E261C">
        <w:rPr>
          <w:rFonts w:ascii="Times New Roman" w:hAnsi="Times New Roman"/>
          <w:i/>
          <w:sz w:val="28"/>
          <w:szCs w:val="28"/>
        </w:rPr>
        <w:t>ДШИ№1 ЭМР).</w:t>
      </w:r>
      <w:proofErr w:type="gramEnd"/>
    </w:p>
    <w:p w:rsidR="00366966" w:rsidRPr="00C5539F" w:rsidRDefault="00366966" w:rsidP="00366966">
      <w:pPr>
        <w:pStyle w:val="2"/>
        <w:spacing w:line="240" w:lineRule="auto"/>
        <w:jc w:val="both"/>
      </w:pPr>
      <w:r>
        <w:t>4.6.Работы участников и пакет документов у</w:t>
      </w:r>
      <w:r w:rsidRPr="00DA5D8B">
        <w:rPr>
          <w:b/>
        </w:rPr>
        <w:t xml:space="preserve">чащихся  общеобразовательных учреждений (школ, лицеев, гимназий), учреждений дополнительного образования, студентов профессиональных образовательных организаций направляются </w:t>
      </w:r>
      <w:r w:rsidR="007E7777" w:rsidRPr="00C93121">
        <w:rPr>
          <w:b/>
        </w:rPr>
        <w:br/>
      </w:r>
      <w:r w:rsidRPr="00DA5D8B">
        <w:rPr>
          <w:b/>
        </w:rPr>
        <w:t xml:space="preserve">в Оргкомитет регионального этапа конкурса </w:t>
      </w:r>
      <w:r w:rsidRPr="00C5539F">
        <w:t>по адресу: 410031, г. Саратов, ул</w:t>
      </w:r>
      <w:proofErr w:type="gramStart"/>
      <w:r w:rsidRPr="00C5539F">
        <w:t>.В</w:t>
      </w:r>
      <w:proofErr w:type="gramEnd"/>
      <w:r w:rsidRPr="00C5539F">
        <w:t>олжская, д. 32.</w:t>
      </w:r>
    </w:p>
    <w:p w:rsidR="00366966" w:rsidRPr="001115D6" w:rsidRDefault="00366966" w:rsidP="00366966">
      <w:pPr>
        <w:pStyle w:val="2"/>
        <w:spacing w:line="240" w:lineRule="auto"/>
        <w:jc w:val="both"/>
      </w:pPr>
      <w:r>
        <w:t xml:space="preserve">Работы участников и пакет документов </w:t>
      </w:r>
      <w:r w:rsidRPr="00DA5D8B">
        <w:rPr>
          <w:b/>
        </w:rPr>
        <w:t xml:space="preserve">воспитанников православных общеобразовательных учреждений и приходских воскресных школ Епархий Саратовской Митрополии направляются </w:t>
      </w:r>
      <w:r w:rsidR="007E7777" w:rsidRPr="00C93121">
        <w:rPr>
          <w:b/>
        </w:rPr>
        <w:br/>
      </w:r>
      <w:r w:rsidRPr="00DA5D8B">
        <w:rPr>
          <w:b/>
        </w:rPr>
        <w:t xml:space="preserve">в епархиальные отделы религиозного образования и </w:t>
      </w:r>
      <w:proofErr w:type="spellStart"/>
      <w:r w:rsidRPr="00DA5D8B">
        <w:rPr>
          <w:b/>
        </w:rPr>
        <w:t>катехизации</w:t>
      </w:r>
      <w:proofErr w:type="spellEnd"/>
      <w:r w:rsidRPr="00DA5D8B">
        <w:rPr>
          <w:b/>
        </w:rPr>
        <w:t xml:space="preserve"> </w:t>
      </w:r>
      <w:r w:rsidR="007E7777" w:rsidRPr="00C93121">
        <w:rPr>
          <w:b/>
        </w:rPr>
        <w:br/>
      </w:r>
      <w:r w:rsidRPr="001115D6">
        <w:t>по следующим адресам:</w:t>
      </w:r>
    </w:p>
    <w:p w:rsidR="00366966" w:rsidRDefault="00366966" w:rsidP="00366966">
      <w:pPr>
        <w:pStyle w:val="2"/>
        <w:spacing w:line="240" w:lineRule="auto"/>
        <w:jc w:val="both"/>
      </w:pPr>
      <w:r>
        <w:t>Саратовская Епархия – 410031, г. Саратов, ул. Радищева, 24 литер</w:t>
      </w:r>
      <w:proofErr w:type="gramStart"/>
      <w:r>
        <w:t xml:space="preserve"> Б</w:t>
      </w:r>
      <w:proofErr w:type="gramEnd"/>
      <w:r>
        <w:t>;</w:t>
      </w:r>
    </w:p>
    <w:p w:rsidR="00366966" w:rsidRDefault="00366966" w:rsidP="00366966">
      <w:pPr>
        <w:pStyle w:val="2"/>
        <w:spacing w:line="240" w:lineRule="auto"/>
        <w:jc w:val="both"/>
      </w:pPr>
      <w:proofErr w:type="spellStart"/>
      <w:r>
        <w:t>Балашовская</w:t>
      </w:r>
      <w:proofErr w:type="spellEnd"/>
      <w:r>
        <w:t xml:space="preserve"> Епархия – 412309, г. Балашов, ул. Советская, 168;</w:t>
      </w:r>
    </w:p>
    <w:p w:rsidR="00366966" w:rsidRDefault="00366966" w:rsidP="00366966">
      <w:pPr>
        <w:pStyle w:val="2"/>
        <w:spacing w:line="240" w:lineRule="auto"/>
        <w:jc w:val="both"/>
      </w:pPr>
      <w:r>
        <w:t>Покровская Епархия – 413100, г. Энгельс, пл. Свободы, 5.</w:t>
      </w:r>
    </w:p>
    <w:p w:rsidR="003E261C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E261C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sz w:val="28"/>
          <w:szCs w:val="24"/>
        </w:rPr>
        <w:t>. Подведение итогов регионального этапа конкурса</w:t>
      </w:r>
    </w:p>
    <w:p w:rsidR="003E261C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4"/>
        </w:rPr>
      </w:pP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Для оценки работ и определения победителей в каждой Епархии Саратовской Митрополии формируется жюри, сопредседателями которого являются Глава Саратовской Митрополии в Саратовской Епархии, епископ </w:t>
      </w:r>
      <w:proofErr w:type="spellStart"/>
      <w:r>
        <w:rPr>
          <w:rFonts w:ascii="Times New Roman" w:hAnsi="Times New Roman"/>
          <w:sz w:val="28"/>
          <w:szCs w:val="24"/>
        </w:rPr>
        <w:t>Тарасий</w:t>
      </w:r>
      <w:proofErr w:type="spellEnd"/>
      <w:r>
        <w:rPr>
          <w:rFonts w:ascii="Times New Roman" w:hAnsi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/>
          <w:sz w:val="28"/>
          <w:szCs w:val="24"/>
        </w:rPr>
        <w:t>Балашовской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Епархии, епископ </w:t>
      </w:r>
      <w:proofErr w:type="spellStart"/>
      <w:r>
        <w:rPr>
          <w:rFonts w:ascii="Times New Roman" w:hAnsi="Times New Roman"/>
          <w:sz w:val="28"/>
          <w:szCs w:val="24"/>
        </w:rPr>
        <w:t>Пахомий</w:t>
      </w:r>
      <w:proofErr w:type="spellEnd"/>
      <w:r>
        <w:rPr>
          <w:rFonts w:ascii="Times New Roman" w:hAnsi="Times New Roman"/>
          <w:sz w:val="28"/>
          <w:szCs w:val="24"/>
        </w:rPr>
        <w:t xml:space="preserve"> в Покровской Епархии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и министр культуры Саратовской области. 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В состав жюри </w:t>
      </w:r>
      <w:r>
        <w:rPr>
          <w:rFonts w:ascii="Times New Roman" w:hAnsi="Times New Roman"/>
          <w:sz w:val="28"/>
          <w:szCs w:val="20"/>
        </w:rPr>
        <w:t xml:space="preserve">войдут ведущие преподаватели Саратовского художественного училища имени  А.П.Боголюбова, творческие деятели            </w:t>
      </w:r>
      <w:proofErr w:type="gramStart"/>
      <w:r>
        <w:rPr>
          <w:rFonts w:ascii="Times New Roman" w:hAnsi="Times New Roman"/>
          <w:sz w:val="28"/>
          <w:szCs w:val="20"/>
        </w:rPr>
        <w:t>г</w:t>
      </w:r>
      <w:proofErr w:type="gramEnd"/>
      <w:r>
        <w:rPr>
          <w:rFonts w:ascii="Times New Roman" w:hAnsi="Times New Roman"/>
          <w:sz w:val="28"/>
          <w:szCs w:val="20"/>
        </w:rPr>
        <w:t>. Саратова и области, представители Епархий Саратовской Митрополии. Состав жюри утверждается приказом министерства культуры области.</w:t>
      </w:r>
    </w:p>
    <w:p w:rsidR="003E261C" w:rsidRDefault="003E261C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5.2. Жюри </w:t>
      </w:r>
      <w:r>
        <w:rPr>
          <w:rFonts w:ascii="Times New Roman" w:hAnsi="Times New Roman"/>
          <w:sz w:val="28"/>
        </w:rPr>
        <w:t xml:space="preserve">регионального этапа конкурса </w:t>
      </w:r>
      <w:r>
        <w:rPr>
          <w:rFonts w:ascii="Times New Roman" w:hAnsi="Times New Roman"/>
          <w:sz w:val="28"/>
          <w:szCs w:val="20"/>
        </w:rPr>
        <w:t>определяет победителей (лауреатов) в каждой Епархии Саратовской Митрополии, работы которых становятся участниками второго (заключительного) этапа конкурса.</w:t>
      </w:r>
    </w:p>
    <w:p w:rsidR="003E261C" w:rsidRDefault="003E261C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5.3. </w:t>
      </w:r>
      <w:proofErr w:type="gramStart"/>
      <w:r>
        <w:rPr>
          <w:rFonts w:ascii="Times New Roman" w:hAnsi="Times New Roman"/>
          <w:sz w:val="28"/>
          <w:szCs w:val="20"/>
        </w:rPr>
        <w:t>Из числа участников, не прошедших во второй (заключительный) этап конкурса, отбираются лучшие работы, которые отмечаются Дипломами</w:t>
      </w:r>
      <w:r>
        <w:rPr>
          <w:rFonts w:ascii="Times New Roman" w:hAnsi="Times New Roman"/>
          <w:sz w:val="28"/>
        </w:rPr>
        <w:t xml:space="preserve"> регионального этапа конкурса.</w:t>
      </w:r>
      <w:proofErr w:type="gramEnd"/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5.4. Итоги регионального этапа конкурса подводятся в срок до</w:t>
      </w:r>
      <w:r>
        <w:rPr>
          <w:rFonts w:ascii="Times New Roman" w:hAnsi="Times New Roman"/>
          <w:bCs/>
          <w:sz w:val="28"/>
          <w:szCs w:val="24"/>
        </w:rPr>
        <w:t xml:space="preserve"> 1</w:t>
      </w:r>
      <w:r>
        <w:rPr>
          <w:rFonts w:ascii="Times New Roman" w:hAnsi="Times New Roman"/>
          <w:sz w:val="28"/>
          <w:szCs w:val="24"/>
        </w:rPr>
        <w:t xml:space="preserve"> ноября (включительно) 2017 года:</w:t>
      </w:r>
    </w:p>
    <w:p w:rsidR="003E261C" w:rsidRDefault="003E261C" w:rsidP="003E261C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итоги регионального этапа Конкурса оформляются Решением жюри, утверждаются правящими Архиереями и министром культуры области для каждой Епархии Саратовской Митрополии;</w:t>
      </w:r>
    </w:p>
    <w:p w:rsidR="003E261C" w:rsidRDefault="003E261C" w:rsidP="003E261C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копия Решения жюри передается в Отдел религиозного образования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 вместе с лучшими работами;</w:t>
      </w:r>
    </w:p>
    <w:p w:rsidR="003E261C" w:rsidRDefault="003E261C" w:rsidP="003E261C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- работы-победители в количестве не более</w:t>
      </w:r>
      <w:r>
        <w:rPr>
          <w:rFonts w:ascii="Times New Roman" w:hAnsi="Times New Roman"/>
          <w:bCs/>
          <w:sz w:val="28"/>
          <w:szCs w:val="24"/>
        </w:rPr>
        <w:t xml:space="preserve"> 15</w:t>
      </w:r>
      <w:r>
        <w:rPr>
          <w:rFonts w:ascii="Times New Roman" w:hAnsi="Times New Roman"/>
          <w:sz w:val="28"/>
          <w:szCs w:val="24"/>
        </w:rPr>
        <w:t xml:space="preserve"> (пятнадцати) от каждой Епархии Саратовской Митрополии (всего 45 работ) передаются в Отдел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в срок, не позднее</w:t>
      </w:r>
      <w:r>
        <w:rPr>
          <w:rFonts w:ascii="Times New Roman" w:hAnsi="Times New Roman"/>
          <w:bCs/>
          <w:sz w:val="28"/>
          <w:szCs w:val="24"/>
        </w:rPr>
        <w:t xml:space="preserve"> 15</w:t>
      </w:r>
      <w:r>
        <w:rPr>
          <w:rFonts w:ascii="Times New Roman" w:hAnsi="Times New Roman"/>
          <w:sz w:val="28"/>
          <w:szCs w:val="24"/>
        </w:rPr>
        <w:t xml:space="preserve"> ноября 2017 года, по адресу: </w:t>
      </w:r>
      <w:r>
        <w:rPr>
          <w:rFonts w:ascii="Times New Roman" w:hAnsi="Times New Roman"/>
          <w:bCs/>
          <w:sz w:val="28"/>
          <w:szCs w:val="24"/>
        </w:rPr>
        <w:t>127051,</w:t>
      </w:r>
      <w:r>
        <w:rPr>
          <w:rFonts w:ascii="Times New Roman" w:hAnsi="Times New Roman"/>
          <w:sz w:val="28"/>
          <w:szCs w:val="24"/>
        </w:rPr>
        <w:t xml:space="preserve"> Москва,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ул. Петровка, д.</w:t>
      </w:r>
      <w:r>
        <w:rPr>
          <w:rFonts w:ascii="Times New Roman" w:hAnsi="Times New Roman"/>
          <w:bCs/>
          <w:sz w:val="28"/>
          <w:szCs w:val="24"/>
        </w:rPr>
        <w:t xml:space="preserve"> 28/2,</w:t>
      </w:r>
      <w:r>
        <w:rPr>
          <w:rFonts w:ascii="Times New Roman" w:hAnsi="Times New Roman"/>
          <w:sz w:val="28"/>
          <w:szCs w:val="24"/>
        </w:rPr>
        <w:t xml:space="preserve"> Отдел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>, конкурс «Красота Божьего мира».</w:t>
      </w:r>
      <w:proofErr w:type="gramEnd"/>
      <w:r>
        <w:rPr>
          <w:rFonts w:ascii="Times New Roman" w:hAnsi="Times New Roman"/>
          <w:sz w:val="28"/>
          <w:szCs w:val="24"/>
        </w:rPr>
        <w:t xml:space="preserve"> Доставка работ в Отдел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 осуществляется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за счет средств Саратовской епархии;</w:t>
      </w:r>
    </w:p>
    <w:p w:rsidR="003E261C" w:rsidRDefault="003E261C" w:rsidP="003E261C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- работы, не прошедшие региональный этап конкурса, на второй этап конкурса не принимаются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3E261C" w:rsidRDefault="003E261C" w:rsidP="007E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5.5. Итоги регионального этапа конкурса публикуются на официальных сайтах Епархий Саратовской Митрополии Русской Православной Церкви </w:t>
      </w:r>
      <w:hyperlink w:history="1">
        <w:r w:rsidR="007E7777" w:rsidRPr="00E17C3C">
          <w:rPr>
            <w:rStyle w:val="a3"/>
            <w:rFonts w:ascii="Times New Roman" w:hAnsi="Times New Roman"/>
            <w:sz w:val="28"/>
            <w:szCs w:val="24"/>
          </w:rPr>
          <w:t>http:// www.eparhia-saratov.ru</w:t>
        </w:r>
      </w:hyperlink>
      <w:r>
        <w:rPr>
          <w:rFonts w:ascii="Times New Roman" w:hAnsi="Times New Roman"/>
          <w:sz w:val="28"/>
          <w:szCs w:val="24"/>
        </w:rPr>
        <w:t xml:space="preserve">,  </w:t>
      </w:r>
      <w:hyperlink r:id="rId7" w:history="1">
        <w:r>
          <w:rPr>
            <w:rStyle w:val="a3"/>
            <w:rFonts w:ascii="Times New Roman" w:hAnsi="Times New Roman"/>
            <w:sz w:val="28"/>
            <w:szCs w:val="24"/>
          </w:rPr>
          <w:t>www.balashovblag.ru</w:t>
        </w:r>
      </w:hyperlink>
      <w:r>
        <w:rPr>
          <w:rFonts w:ascii="Times New Roman" w:hAnsi="Times New Roman"/>
          <w:sz w:val="28"/>
          <w:szCs w:val="24"/>
        </w:rPr>
        <w:t xml:space="preserve">, </w:t>
      </w:r>
      <w:hyperlink r:id="rId8" w:history="1">
        <w:r w:rsidR="007E7777" w:rsidRPr="00E17C3C">
          <w:rPr>
            <w:rStyle w:val="a3"/>
            <w:rFonts w:ascii="Times New Roman" w:hAnsi="Times New Roman"/>
            <w:sz w:val="28"/>
            <w:szCs w:val="24"/>
            <w:lang w:val="en-US"/>
          </w:rPr>
          <w:t>www</w:t>
        </w:r>
        <w:r w:rsidR="007E7777" w:rsidRPr="007E7777">
          <w:rPr>
            <w:rStyle w:val="a3"/>
            <w:rFonts w:ascii="Times New Roman" w:hAnsi="Times New Roman"/>
            <w:sz w:val="28"/>
            <w:szCs w:val="24"/>
          </w:rPr>
          <w:t>.</w:t>
        </w:r>
        <w:r w:rsidR="007E7777" w:rsidRPr="00E17C3C">
          <w:rPr>
            <w:rStyle w:val="a3"/>
            <w:rFonts w:ascii="Times New Roman" w:hAnsi="Times New Roman"/>
            <w:sz w:val="28"/>
            <w:szCs w:val="24"/>
          </w:rPr>
          <w:t>pravpokrov.ru</w:t>
        </w:r>
      </w:hyperlink>
      <w:r w:rsidR="007E7777" w:rsidRPr="007E77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и сайте ГАУ ДПО «Саратовский областной учебно-методический центр» </w:t>
      </w:r>
      <w:hyperlink r:id="rId9" w:history="1">
        <w:r>
          <w:rPr>
            <w:rStyle w:val="a3"/>
            <w:rFonts w:ascii="Times New Roman" w:hAnsi="Times New Roman"/>
            <w:sz w:val="28"/>
            <w:szCs w:val="24"/>
          </w:rPr>
          <w:t>http://soumc.edusite.ru</w:t>
        </w:r>
      </w:hyperlink>
      <w:r>
        <w:rPr>
          <w:rFonts w:ascii="Times New Roman" w:hAnsi="Times New Roman"/>
          <w:sz w:val="28"/>
          <w:szCs w:val="24"/>
          <w:u w:val="single"/>
        </w:rPr>
        <w:t>.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5.6. Нагр</w:t>
      </w:r>
      <w:r>
        <w:rPr>
          <w:rFonts w:ascii="Times New Roman" w:hAnsi="Times New Roman"/>
          <w:sz w:val="28"/>
        </w:rPr>
        <w:t xml:space="preserve">аждение победителей регионального этапа конкурса пройдет </w:t>
      </w:r>
      <w:r w:rsidR="007E7777" w:rsidRPr="00C9312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торжественной обстановке в Региональном центре поддержки одаренных детей, по адресу: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аратов, ул.Волжская,32. О дате проведения будет сообщено дополнительно.</w:t>
      </w:r>
    </w:p>
    <w:p w:rsidR="003E261C" w:rsidRDefault="003E261C" w:rsidP="003E261C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3E261C" w:rsidRDefault="003E261C" w:rsidP="003E2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Адрес оргкомитета регионального этапа конкурса: </w:t>
      </w:r>
    </w:p>
    <w:p w:rsidR="003E261C" w:rsidRDefault="003E261C" w:rsidP="003E261C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3E261C" w:rsidRDefault="003E261C" w:rsidP="003E26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ГАУ ДПО «Саратовский областной учебно-методический центр»</w:t>
      </w:r>
    </w:p>
    <w:p w:rsidR="003E261C" w:rsidRDefault="003E261C" w:rsidP="003E261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smartTag w:uri="urn:schemas-microsoft-com:office:smarttags" w:element="metricconverter">
        <w:smartTagPr>
          <w:attr w:name="ProductID" w:val="410031, г"/>
        </w:smartTagPr>
        <w:r>
          <w:rPr>
            <w:rFonts w:ascii="Times New Roman" w:hAnsi="Times New Roman"/>
            <w:sz w:val="28"/>
            <w:szCs w:val="26"/>
          </w:rPr>
          <w:t>410031, г</w:t>
        </w:r>
      </w:smartTag>
      <w:proofErr w:type="gramStart"/>
      <w:r>
        <w:rPr>
          <w:rFonts w:ascii="Times New Roman" w:hAnsi="Times New Roman"/>
          <w:sz w:val="28"/>
          <w:szCs w:val="26"/>
        </w:rPr>
        <w:t>.С</w:t>
      </w:r>
      <w:proofErr w:type="gramEnd"/>
      <w:r>
        <w:rPr>
          <w:rFonts w:ascii="Times New Roman" w:hAnsi="Times New Roman"/>
          <w:sz w:val="28"/>
          <w:szCs w:val="26"/>
        </w:rPr>
        <w:t xml:space="preserve">аратов, ул.Волжская, д. 32 </w:t>
      </w:r>
    </w:p>
    <w:p w:rsidR="005D204F" w:rsidRPr="001F57E1" w:rsidRDefault="003E261C" w:rsidP="003E261C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  <w:u w:val="single"/>
          <w:lang w:val="en-US"/>
        </w:rPr>
        <w:t>E</w:t>
      </w:r>
      <w:r w:rsidRPr="003E261C">
        <w:rPr>
          <w:rFonts w:ascii="Times New Roman" w:hAnsi="Times New Roman"/>
          <w:sz w:val="28"/>
          <w:szCs w:val="26"/>
          <w:u w:val="single"/>
          <w:lang w:val="en-US"/>
        </w:rPr>
        <w:t>-</w:t>
      </w:r>
      <w:r>
        <w:rPr>
          <w:rFonts w:ascii="Times New Roman" w:hAnsi="Times New Roman"/>
          <w:sz w:val="28"/>
          <w:szCs w:val="26"/>
          <w:u w:val="single"/>
          <w:lang w:val="en-US"/>
        </w:rPr>
        <w:t xml:space="preserve">mail: </w:t>
      </w:r>
      <w:hyperlink r:id="rId10" w:history="1">
        <w:r>
          <w:rPr>
            <w:rStyle w:val="a3"/>
            <w:rFonts w:ascii="Times New Roman" w:hAnsi="Times New Roman"/>
            <w:sz w:val="28"/>
            <w:szCs w:val="26"/>
            <w:lang w:val="en-US"/>
          </w:rPr>
          <w:t>metod-c.rcpod@mail.ru</w:t>
        </w:r>
      </w:hyperlink>
      <w:r>
        <w:rPr>
          <w:rFonts w:ascii="Times New Roman" w:hAnsi="Times New Roman"/>
          <w:sz w:val="28"/>
          <w:szCs w:val="26"/>
          <w:u w:val="single"/>
          <w:lang w:val="en-US"/>
        </w:rPr>
        <w:t>.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</w:p>
    <w:p w:rsidR="003E261C" w:rsidRDefault="003E261C" w:rsidP="003E26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Контактные телефон</w:t>
      </w:r>
      <w:r w:rsidR="00366966">
        <w:rPr>
          <w:rFonts w:ascii="Times New Roman" w:hAnsi="Times New Roman"/>
          <w:sz w:val="28"/>
          <w:szCs w:val="26"/>
        </w:rPr>
        <w:t>ы: 8 (8452) 28-67-06 (</w:t>
      </w:r>
      <w:proofErr w:type="spellStart"/>
      <w:r w:rsidR="00366966">
        <w:rPr>
          <w:rFonts w:ascii="Times New Roman" w:hAnsi="Times New Roman"/>
          <w:sz w:val="28"/>
          <w:szCs w:val="26"/>
        </w:rPr>
        <w:t>Эрджани</w:t>
      </w:r>
      <w:proofErr w:type="spellEnd"/>
      <w:r w:rsidR="0036696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6966">
        <w:rPr>
          <w:rFonts w:ascii="Times New Roman" w:hAnsi="Times New Roman"/>
          <w:sz w:val="28"/>
          <w:szCs w:val="26"/>
        </w:rPr>
        <w:t>Гаянэ</w:t>
      </w:r>
      <w:proofErr w:type="spellEnd"/>
      <w:r w:rsidR="00366966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Э</w:t>
      </w:r>
      <w:r w:rsidR="00366966">
        <w:rPr>
          <w:rFonts w:ascii="Times New Roman" w:hAnsi="Times New Roman"/>
          <w:sz w:val="28"/>
          <w:szCs w:val="26"/>
        </w:rPr>
        <w:t>дуардовна</w:t>
      </w:r>
      <w:r>
        <w:rPr>
          <w:rFonts w:ascii="Times New Roman" w:hAnsi="Times New Roman"/>
          <w:sz w:val="28"/>
          <w:szCs w:val="26"/>
        </w:rPr>
        <w:t>, Данилова В</w:t>
      </w:r>
      <w:r w:rsidR="00366966">
        <w:rPr>
          <w:rFonts w:ascii="Times New Roman" w:hAnsi="Times New Roman"/>
          <w:sz w:val="28"/>
          <w:szCs w:val="26"/>
        </w:rPr>
        <w:t>иктория Владимировна</w:t>
      </w:r>
      <w:r>
        <w:rPr>
          <w:rFonts w:ascii="Times New Roman" w:hAnsi="Times New Roman"/>
          <w:sz w:val="28"/>
          <w:szCs w:val="26"/>
        </w:rPr>
        <w:t>)</w:t>
      </w:r>
    </w:p>
    <w:p w:rsidR="003E261C" w:rsidRDefault="003E261C" w:rsidP="003E261C">
      <w:pPr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</w:t>
      </w:r>
    </w:p>
    <w:p w:rsidR="003E261C" w:rsidRDefault="003E261C" w:rsidP="003E261C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3E261C" w:rsidSect="00C93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F0" w:rsidRDefault="00CD76F0" w:rsidP="003E261C">
      <w:pPr>
        <w:spacing w:after="0" w:line="240" w:lineRule="auto"/>
      </w:pPr>
      <w:r>
        <w:separator/>
      </w:r>
    </w:p>
  </w:endnote>
  <w:endnote w:type="continuationSeparator" w:id="0">
    <w:p w:rsidR="00CD76F0" w:rsidRDefault="00CD76F0" w:rsidP="003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1" w:rsidRDefault="000D67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2753"/>
    </w:sdtPr>
    <w:sdtContent>
      <w:p w:rsidR="000D67E1" w:rsidRDefault="004E7167">
        <w:pPr>
          <w:pStyle w:val="a8"/>
          <w:jc w:val="right"/>
        </w:pPr>
        <w:fldSimple w:instr=" PAGE   \* MERGEFORMAT ">
          <w:r w:rsidR="00C93121">
            <w:rPr>
              <w:noProof/>
            </w:rPr>
            <w:t>5</w:t>
          </w:r>
        </w:fldSimple>
      </w:p>
    </w:sdtContent>
  </w:sdt>
  <w:p w:rsidR="000D67E1" w:rsidRDefault="000D67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1" w:rsidRDefault="000D6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F0" w:rsidRDefault="00CD76F0" w:rsidP="003E261C">
      <w:pPr>
        <w:spacing w:after="0" w:line="240" w:lineRule="auto"/>
      </w:pPr>
      <w:r>
        <w:separator/>
      </w:r>
    </w:p>
  </w:footnote>
  <w:footnote w:type="continuationSeparator" w:id="0">
    <w:p w:rsidR="00CD76F0" w:rsidRDefault="00CD76F0" w:rsidP="003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1" w:rsidRDefault="000D67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1" w:rsidRDefault="000D67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E1" w:rsidRDefault="000D67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C153A7F"/>
    <w:multiLevelType w:val="hybridMultilevel"/>
    <w:tmpl w:val="A1FCE4C0"/>
    <w:lvl w:ilvl="0" w:tplc="190AF61A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3170"/>
    <w:multiLevelType w:val="hybridMultilevel"/>
    <w:tmpl w:val="F14CAE32"/>
    <w:lvl w:ilvl="0" w:tplc="190AF61A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0F11"/>
    <w:multiLevelType w:val="hybridMultilevel"/>
    <w:tmpl w:val="7F1855E2"/>
    <w:lvl w:ilvl="0" w:tplc="190AF61A">
      <w:numFmt w:val="bullet"/>
      <w:lvlText w:val="•"/>
      <w:lvlJc w:val="left"/>
      <w:pPr>
        <w:ind w:left="219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1C"/>
    <w:rsid w:val="00014A06"/>
    <w:rsid w:val="000B4952"/>
    <w:rsid w:val="000D67E1"/>
    <w:rsid w:val="001115D6"/>
    <w:rsid w:val="001753A8"/>
    <w:rsid w:val="001B10B0"/>
    <w:rsid w:val="001F57E1"/>
    <w:rsid w:val="00272E2F"/>
    <w:rsid w:val="00275CAD"/>
    <w:rsid w:val="00275D14"/>
    <w:rsid w:val="00294B82"/>
    <w:rsid w:val="002950FE"/>
    <w:rsid w:val="002A3849"/>
    <w:rsid w:val="00366966"/>
    <w:rsid w:val="00382CDE"/>
    <w:rsid w:val="003E261C"/>
    <w:rsid w:val="00417126"/>
    <w:rsid w:val="004E7167"/>
    <w:rsid w:val="005578A4"/>
    <w:rsid w:val="005D204F"/>
    <w:rsid w:val="005F7128"/>
    <w:rsid w:val="006F28CF"/>
    <w:rsid w:val="00716E45"/>
    <w:rsid w:val="00762198"/>
    <w:rsid w:val="007E7777"/>
    <w:rsid w:val="008C3E36"/>
    <w:rsid w:val="00944C6B"/>
    <w:rsid w:val="00A93FEE"/>
    <w:rsid w:val="00AD11FC"/>
    <w:rsid w:val="00B45941"/>
    <w:rsid w:val="00C5539F"/>
    <w:rsid w:val="00C93121"/>
    <w:rsid w:val="00CD76F0"/>
    <w:rsid w:val="00D30E81"/>
    <w:rsid w:val="00D87495"/>
    <w:rsid w:val="00DA5D8B"/>
    <w:rsid w:val="00DB000C"/>
    <w:rsid w:val="00DD2AF2"/>
    <w:rsid w:val="00DD3D1D"/>
    <w:rsid w:val="00E46367"/>
    <w:rsid w:val="00EC3CE8"/>
    <w:rsid w:val="00FB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261C"/>
    <w:rPr>
      <w:color w:val="0000FF"/>
      <w:u w:val="single"/>
    </w:rPr>
  </w:style>
  <w:style w:type="paragraph" w:styleId="a4">
    <w:name w:val="Normal (Web)"/>
    <w:basedOn w:val="a"/>
    <w:semiHidden/>
    <w:unhideWhenUsed/>
    <w:rsid w:val="003E2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E261C"/>
    <w:pPr>
      <w:spacing w:after="0" w:line="36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261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3E26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61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61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pokr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lashovblag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tod-c.rcp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mc.edusit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KAT</cp:lastModifiedBy>
  <cp:revision>3</cp:revision>
  <cp:lastPrinted>2017-09-18T13:41:00Z</cp:lastPrinted>
  <dcterms:created xsi:type="dcterms:W3CDTF">2017-09-19T08:35:00Z</dcterms:created>
  <dcterms:modified xsi:type="dcterms:W3CDTF">2017-09-19T10:40:00Z</dcterms:modified>
</cp:coreProperties>
</file>